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6"/>
      <w:r>
        <w:rPr/>
        <w:t xml:space="preserve">Vzorový dokument </w:t>
      </w:r>
      <w:bookmarkStart w:id="1" w:name="__DdeLink__41783_285616632"/>
      <w:bookmarkEnd w:id="0"/>
      <w:bookmarkEnd w:id="1"/>
      <w:r>
        <w:rPr/>
        <w:t>11-2 – Vyjádření majitele kanalizace/vodovodu k napojení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 xml:space="preserve">Sdělení k žádosti o napojení na </w:t>
      </w:r>
      <w:r>
        <w:rPr>
          <w:rFonts w:ascii="Times New Roman" w:hAnsi="Times New Roman"/>
          <w:i/>
          <w:sz w:val="28"/>
          <w:szCs w:val="28"/>
          <w:shd w:fill="FFFF00" w:val="clear"/>
          <w:lang w:val="cs-CZ"/>
        </w:rPr>
        <w:t>kanalizaci/vodovod</w:t>
      </w:r>
    </w:p>
    <w:p>
      <w:pPr>
        <w:pStyle w:val="Normal"/>
        <w:rPr/>
      </w:pPr>
      <w:r>
        <w:rPr/>
        <w:t xml:space="preserve">Na základě Vaší žádosti ze dne </w:t>
      </w:r>
      <w:r>
        <w:rPr>
          <w:shd w:fill="FFFF00" w:val="clear"/>
        </w:rPr>
        <w:t>...........</w:t>
      </w:r>
      <w:r>
        <w:rPr/>
        <w:t xml:space="preserve"> Vám sdělujeme, že na základě usnesení </w:t>
      </w:r>
      <w:r>
        <w:rPr>
          <w:shd w:fill="FFFF00" w:val="clear"/>
        </w:rPr>
        <w:t>...............</w:t>
      </w:r>
      <w:r>
        <w:rPr/>
        <w:t xml:space="preserve"> č. </w:t>
      </w:r>
      <w:r>
        <w:rPr>
          <w:shd w:fill="FFFF00" w:val="clear"/>
        </w:rPr>
        <w:t>..............</w:t>
      </w:r>
      <w:r>
        <w:rPr/>
        <w:t xml:space="preserve"> ze dne </w:t>
      </w:r>
      <w:r>
        <w:rPr>
          <w:shd w:fill="FFFF00" w:val="clear"/>
        </w:rPr>
        <w:t>..............</w:t>
      </w:r>
      <w:r>
        <w:rPr/>
        <w:t xml:space="preserve"> bylo rozhodnuto o </w:t>
      </w:r>
      <w:r>
        <w:rPr>
          <w:shd w:fill="FFFF00" w:val="clear"/>
        </w:rPr>
        <w:t>souhlasu/nesouhlasu</w:t>
      </w:r>
      <w:r>
        <w:rPr/>
        <w:t xml:space="preserve"> s napojením nemovitosti č. p. </w:t>
      </w:r>
      <w:r>
        <w:rPr>
          <w:shd w:fill="FFFF00" w:val="clear"/>
        </w:rPr>
        <w:t>...................</w:t>
      </w:r>
      <w:r>
        <w:rPr/>
        <w:t xml:space="preserve"> na pozemku parcelní číslo </w:t>
      </w:r>
      <w:r>
        <w:rPr>
          <w:shd w:fill="FFFF00" w:val="clear"/>
        </w:rPr>
        <w:t>............</w:t>
      </w:r>
      <w:r>
        <w:rPr/>
        <w:t xml:space="preserve">, k. ú. </w:t>
      </w:r>
      <w:r>
        <w:rPr>
          <w:shd w:fill="FFFF00" w:val="clear"/>
        </w:rPr>
        <w:t>...............</w:t>
      </w:r>
      <w:r>
        <w:rPr/>
        <w:t xml:space="preserve"> na </w:t>
      </w:r>
      <w:r>
        <w:rPr>
          <w:shd w:fill="FFFF00" w:val="clear"/>
        </w:rPr>
        <w:t>kanalizaci/vodovod</w:t>
      </w:r>
      <w:r>
        <w:rPr/>
        <w:t>.</w:t>
      </w:r>
    </w:p>
    <w:p>
      <w:pPr>
        <w:pStyle w:val="Normal"/>
        <w:rPr/>
      </w:pPr>
      <w:r>
        <w:rPr/>
        <w:t xml:space="preserve">K napojení na </w:t>
      </w:r>
      <w:r>
        <w:rPr>
          <w:shd w:fill="FFFF00" w:val="clear"/>
        </w:rPr>
        <w:t>kanalizaci/vodovod</w:t>
      </w:r>
      <w:r>
        <w:rPr/>
        <w:t xml:space="preserve"> v majetku obce se stanovují následující podmínky: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2015-08-19T12:37:53Z</dcterms:created>
  <dc:language>cs-CZ</dc:language>
  <dcterms:modified xsi:type="dcterms:W3CDTF">2015-08-19T12:38:16Z</dcterms:modified>
  <cp:revision>1</cp:revision>
</cp:coreProperties>
</file>